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2C48" w:rsidRPr="009B3B77" w14:paraId="0756A5E5" w14:textId="77777777" w:rsidTr="005B0D6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367A27D3" w14:textId="4BA03183" w:rsidR="009C2C48" w:rsidRPr="009B3B77" w:rsidRDefault="009C2C48" w:rsidP="005B0D6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  <w:r w:rsidR="00E77715">
              <w:rPr>
                <w:sz w:val="24"/>
                <w:szCs w:val="24"/>
              </w:rPr>
              <w:t xml:space="preserve"> – Zadanie nr 1</w:t>
            </w:r>
            <w:r w:rsidR="00DB2508">
              <w:rPr>
                <w:sz w:val="24"/>
                <w:szCs w:val="24"/>
              </w:rPr>
              <w:t xml:space="preserve"> </w:t>
            </w:r>
          </w:p>
        </w:tc>
      </w:tr>
      <w:tr w:rsidR="009C2C48" w:rsidRPr="00D92F16" w14:paraId="495E2D4E" w14:textId="77777777" w:rsidTr="005B0D6A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2226E64F" w14:textId="66306195" w:rsidR="009C2C48" w:rsidRPr="00DB2508" w:rsidRDefault="00DB2508" w:rsidP="005B0D6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  <w:lang w:val="en-US"/>
              </w:rPr>
            </w:pPr>
            <w:r w:rsidRPr="00DB2508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System EDR </w:t>
            </w:r>
            <w:r w:rsidRPr="00DB2508">
              <w:rPr>
                <w:rFonts w:ascii="Garamond" w:hAnsi="Garamond"/>
                <w:sz w:val="22"/>
                <w:szCs w:val="22"/>
                <w:lang w:val="en-US"/>
              </w:rPr>
              <w:t>(Endpoint Detection and Response)</w:t>
            </w:r>
          </w:p>
        </w:tc>
      </w:tr>
    </w:tbl>
    <w:p w14:paraId="3CFCE38D" w14:textId="6EA0FE28" w:rsidR="009C2C48" w:rsidRPr="00DB2508" w:rsidRDefault="00C336AC" w:rsidP="00C336AC">
      <w:pPr>
        <w:pStyle w:val="Skrconyadreszwrotny"/>
        <w:spacing w:line="288" w:lineRule="auto"/>
        <w:jc w:val="right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04/ZP/2022</w:t>
      </w:r>
    </w:p>
    <w:p w14:paraId="4CB2665F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Pr="00F3421F">
        <w:rPr>
          <w:rFonts w:ascii="Garamond" w:hAnsi="Garamond"/>
          <w:sz w:val="22"/>
          <w:szCs w:val="22"/>
        </w:rPr>
        <w:t xml:space="preserve"> </w:t>
      </w:r>
    </w:p>
    <w:p w14:paraId="730E35A8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305C804" w14:textId="77777777" w:rsidR="009C2C48" w:rsidRPr="009B3B77" w:rsidRDefault="009C2C48" w:rsidP="009C2C48">
      <w:pPr>
        <w:rPr>
          <w:rFonts w:ascii="Garamond" w:hAnsi="Garamond"/>
        </w:rPr>
      </w:pPr>
      <w:bookmarkStart w:id="0" w:name="_GoBack"/>
      <w:bookmarkEnd w:id="0"/>
    </w:p>
    <w:p w14:paraId="50C49914" w14:textId="77777777" w:rsidR="009C2C48" w:rsidRPr="009B3B77" w:rsidRDefault="009C2C48" w:rsidP="009C2C48">
      <w:pPr>
        <w:rPr>
          <w:rFonts w:ascii="Garamond" w:eastAsia="Calibri" w:hAnsi="Garamond"/>
        </w:rPr>
      </w:pPr>
    </w:p>
    <w:p w14:paraId="21318423" w14:textId="77777777" w:rsidR="009C2C48" w:rsidRPr="00465DBD" w:rsidRDefault="009C2C48" w:rsidP="009C2C48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76"/>
        <w:gridCol w:w="1701"/>
        <w:gridCol w:w="2693"/>
      </w:tblGrid>
      <w:tr w:rsidR="00A314E6" w:rsidRPr="006E7B49" w14:paraId="24F866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D76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EE" w14:textId="77777777" w:rsidR="00A314E6" w:rsidRPr="006E7B49" w:rsidRDefault="00A314E6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95BD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63B" w14:textId="5E291E0A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  <w:r w:rsidR="00F3195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(podaje Wykonawca)</w:t>
            </w:r>
          </w:p>
        </w:tc>
      </w:tr>
      <w:tr w:rsidR="00A314E6" w:rsidRPr="006E7B49" w14:paraId="3F52BB3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3F8" w14:textId="2F87185D" w:rsidR="00A314E6" w:rsidRPr="0079317C" w:rsidRDefault="0079317C" w:rsidP="0079317C">
            <w:pPr>
              <w:spacing w:before="240" w:after="120" w:line="360" w:lineRule="auto"/>
              <w:ind w:right="3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79317C">
              <w:rPr>
                <w:rFonts w:ascii="Ebrima" w:hAnsi="Ebrima" w:cs="Calibri"/>
                <w:b/>
                <w:bCs/>
                <w:sz w:val="20"/>
                <w:szCs w:val="20"/>
              </w:rPr>
              <w:t xml:space="preserve">System zaawansowanej ochrony antywirusowej stacji roboczych, serwerów, wyposażony w funkcję szyfrowania dysków oraz </w:t>
            </w:r>
            <w:proofErr w:type="spellStart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>Endpoint</w:t>
            </w:r>
            <w:proofErr w:type="spellEnd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>Detection</w:t>
            </w:r>
            <w:proofErr w:type="spellEnd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 xml:space="preserve"> and </w:t>
            </w:r>
            <w:proofErr w:type="spellStart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>Response</w:t>
            </w:r>
            <w:proofErr w:type="spellEnd"/>
            <w:r w:rsidRPr="0079317C">
              <w:rPr>
                <w:rFonts w:ascii="Ebrima" w:hAnsi="Ebrima" w:cs="Calibri"/>
                <w:b/>
                <w:bCs/>
                <w:spacing w:val="-4"/>
                <w:w w:val="105"/>
                <w:sz w:val="20"/>
                <w:szCs w:val="20"/>
              </w:rPr>
              <w:t xml:space="preserve"> (EDR)</w:t>
            </w:r>
            <w:r w:rsidR="008D03A9">
              <w:rPr>
                <w:rFonts w:ascii="Ebrima" w:hAnsi="Ebrima" w:cs="Calibri"/>
                <w:b/>
                <w:bCs/>
                <w:sz w:val="20"/>
                <w:szCs w:val="20"/>
              </w:rPr>
              <w:t>, spełniający poniższe funkcje</w:t>
            </w:r>
            <w:r w:rsidRPr="0079317C">
              <w:rPr>
                <w:rFonts w:ascii="Ebrima" w:hAnsi="Ebrima" w:cs="Calibri"/>
                <w:b/>
                <w:bCs/>
                <w:sz w:val="20"/>
                <w:szCs w:val="20"/>
              </w:rPr>
              <w:t>:  150 stanowisk na min. 2 lata. Należy dostarczy również system operacyjny na którym będzie zainstalowane oprogramowanie.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A1" w14:textId="2786F2EB" w:rsidR="00A314E6" w:rsidRPr="006E7B49" w:rsidRDefault="0079317C" w:rsidP="0079317C">
            <w:pPr>
              <w:pStyle w:val="AbsatzTableFormat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CB8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14E6" w:rsidRPr="006E7B49" w14:paraId="323C370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10F" w14:textId="77CC0B97" w:rsidR="00A314E6" w:rsidRPr="0079317C" w:rsidRDefault="00827189" w:rsidP="0079317C">
            <w:pPr>
              <w:suppressAutoHyphens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05D" w14:textId="51B95F66" w:rsidR="00A314E6" w:rsidRPr="0079317C" w:rsidRDefault="0079317C" w:rsidP="0079317C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wspierać instalację na systemach Windows Server (od 2012), Linux </w:t>
            </w: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oraz w postaci maszyny wirtualnej w formacie OVA lub dysku wirtualnego w formacie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VHD.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8E" w14:textId="0695450F" w:rsidR="00A314E6" w:rsidRPr="0046690D" w:rsidRDefault="0079317C" w:rsidP="0079317C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0ED" w14:textId="77777777" w:rsidR="00A314E6" w:rsidRPr="0046690D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D800B0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1A" w14:textId="69E5A048" w:rsidR="00A314E6" w:rsidRPr="006E7B49" w:rsidRDefault="00827189" w:rsidP="008D03A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970" w14:textId="41940DF1" w:rsidR="00A314E6" w:rsidRPr="00827189" w:rsidRDefault="00827189" w:rsidP="00827189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zapewniać instalację z użyciem nowego lub istniejącego serwera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bazy danych MS SQL i MySQL.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FE0" w14:textId="470E3D01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D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8972E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1" w14:textId="67800DEB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87" w14:textId="570E06A1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pobranie wszystkich wymaganych elementów serwera </w:t>
            </w: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centralnej administracji w postaci jednego pakietu instalacyjnego i każdego z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modułów oddzielnie bezpośrednio ze strony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1C8" w14:textId="2BFC0D76" w:rsidR="00A314E6" w:rsidRPr="0046690D" w:rsidRDefault="007C6BA1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F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3226F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B2E" w14:textId="36A2D719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B2F" w14:textId="036998F6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7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Rozwiązanie musi zapewniać dostęp do konsoli centralnego zarządzania w języku polskim z poziomu interfejsu WWW zabezpieczony za pośrednictwem protokołu SSL.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45C" w14:textId="4E30D6F6" w:rsidR="00A314E6" w:rsidRPr="0046690D" w:rsidRDefault="007C6BA1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1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3367C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D84" w14:textId="2022B50C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20" w14:textId="02F95C0E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zabezpieczoną komunikację pomiędzy poszczególnymi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modułami serwera za pomocą certyfikatów.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CFA" w14:textId="42B37834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1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513B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F78" w14:textId="6E885477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E09" w14:textId="0D815446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>Rozwiązanie musi zapewniać utworzenia własnego CA (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>Certification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 Authority) oraz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dowolnej liczby certyfikatów z podziałem na typ elementu: agent, serwer zarządzający, serwer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proxy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, moduł zarządzania urządzeniami mobilnymi.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42A" w14:textId="71DB75D1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16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B10A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26" w14:textId="7F1D4187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DF1" w14:textId="16D5F021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Rozwiązanie musi wspierać zarządzanie urządzeniami z systemem iOS i Android.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B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D3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209E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2C9" w14:textId="2067D241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48A" w14:textId="292266F1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centralną konfigurację i zarządzanie przynajmniej takimi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modułami jak: ochrona antywirusowa,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antyspyware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które działają na stacjach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roboczych w sieci.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E0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4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B521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062" w14:textId="49F9C4FB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C06" w14:textId="0819C026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zapewniać weryfikację podzespołów zarządzanego komputera (w </w:t>
            </w: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tym przynajmniej: producent, model, numer seryjny, informacje o systemie,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procesor, pamięć RAM, wykorzystanie dysku twardego, informacje o wyświetlaczu,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urz</w:t>
            </w:r>
            <w:r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ądzenia peryferyjne, urządzenia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audio, drukarki, karty sieciowe, urządzenia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masowe).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5B9" w14:textId="0B43D89A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8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FECA3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CA" w14:textId="2942DC46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D7E" w14:textId="567BC7C8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7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instalowanie i odinstalowywanie oprogramowania firm </w:t>
            </w: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trzecich dla systemów Windows oraz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>MacOS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 oraz odinstalowywanie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oprogramowania zabezpieczającego firm trzecich, zgodnych z technologią OPSWAT.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7C2" w14:textId="0C68020D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7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FF0D94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35F" w14:textId="05093569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6C" w14:textId="6C6AAD85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zapewniać wymuszenia dwufazowej autoryzacji podczas logowania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do konsoli administracyjnej.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210" w14:textId="760D41BE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00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37238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55D" w14:textId="4D52B7AA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A2A" w14:textId="4B0468E4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64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Serwer administracyjny musi posiadać możliwość tworzenia grup statycznych i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dynamicznych komputerów.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759" w14:textId="759FFD7F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88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401F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CB5" w14:textId="795CC946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45C" w14:textId="7F687F07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Grupy dynamiczne muszą być tworzone na podstawie szablonu określającego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warunki, jakie musi spełnić klient, aby został umieszczony w danej grupie. Warunki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muszą zawierać co najmniej: adresy sieciowe IP, aktywne zagrożenia, stan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funkcjonowania/ochrony, wersja systemu operacyjnego, podzespoły komputera.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7A4" w14:textId="15CCEB7F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65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E9D6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E8A" w14:textId="77A27E6F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D00" w14:textId="6770C986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64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korzystanie z minimum 100 szablonów raportów,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przygotowanych przez producenta oraz musi zapewniać tworzenie własnych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raportów przez administratora.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CD0" w14:textId="4B74E460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9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1ABBBE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ABE" w14:textId="2FD959D8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38D" w14:textId="48314470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57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Rozwiązanie musi zapewniać wysłanie powiadomienia przynajmniej za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pośrednictwem wiadomości email, komunikatu SNMP oraz do dziennika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syslog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1D4" w14:textId="75D72BC1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A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CC2B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236" w14:textId="40586E23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E38" w14:textId="43D8EEB5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zapewniać podział uprawnień administratorów w taki sposób, aby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każdy z nich miał możliwość zarządzania konkretnymi grupami komputerów, politykami oraz zadaniami.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D2B" w14:textId="24F09B16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A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F70C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C38" w14:textId="1B86172C" w:rsidR="00A314E6" w:rsidRPr="006E7B49" w:rsidRDefault="00827189" w:rsidP="00827189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1.17.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A2D" w14:textId="09005B8C" w:rsidR="00A314E6" w:rsidRPr="00FC19AF" w:rsidRDefault="00FC19AF" w:rsidP="00FC19AF">
            <w:pPr>
              <w:tabs>
                <w:tab w:val="decimal" w:pos="792"/>
              </w:tabs>
              <w:spacing w:line="360" w:lineRule="auto"/>
              <w:ind w:right="14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Rozwiązanie musi informować administratora o nieaktualnych komponentach w tym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przynajmniej JAVA i serwer SQL.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7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E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0DAD96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07A" w14:textId="77777777" w:rsidR="00A314E6" w:rsidRPr="006E7B49" w:rsidRDefault="00A314E6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DE1" w14:textId="071A6601" w:rsidR="00A314E6" w:rsidRPr="00445969" w:rsidRDefault="00445969" w:rsidP="00445969">
            <w:pPr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b/>
                <w:color w:val="000000"/>
                <w:spacing w:val="-6"/>
                <w:w w:val="105"/>
                <w:sz w:val="20"/>
                <w:szCs w:val="20"/>
              </w:rPr>
              <w:t>Ochrona stacji roboczych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0B7" w14:textId="65317433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F9C" w14:textId="77777777" w:rsidR="00A314E6" w:rsidRPr="0046690D" w:rsidRDefault="00A314E6" w:rsidP="00B3288C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EEFF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FC5" w14:textId="1AC7DCD4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04E" w14:textId="7E07DA17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505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Rozwiązanie musi wspierać systemy operacyjne Windows (Windows 7/Windows </w:t>
            </w:r>
            <w:r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8/Windows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8.1/Windows 10/Windows 11),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MacOS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 10.15 lub nowszy.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513" w14:textId="2C2C791C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3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F74799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DE8" w14:textId="10D0DC04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15" w14:textId="7B95AEBE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Rozwiązanie musi wspierać architekturę ARM64.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63" w14:textId="33545265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1E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7BE1D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BC7" w14:textId="37954ECF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B2C" w14:textId="57BAB8AC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wykrywanie i usuwanie niebezpiecznych aplikacji typu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adware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spyware, dialer,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phishing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narzędzi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hakerskich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backdoor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49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0F13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069" w14:textId="75FD2E5E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AB" w14:textId="7A09AF07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43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posiadać wbudowaną technologię do ochrony przed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>rootkitami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oraz podłączeniem komputera do sieci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botnet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94" w14:textId="44E9AD5B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1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403B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CB0" w14:textId="0CE8BDD1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CB7" w14:textId="1F2369E4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144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wykrywanie potencjalnie niepożądanych,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niebezpiecznych oraz podejrzanych aplikacji.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49D" w14:textId="7FC71820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45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33FA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28E" w14:textId="57C6C388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FE" w14:textId="4E6BC614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79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Rozwiązanie musi zapewniać skanowanie w czasie rzeczywistym otwieranych,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zapisywanych i wykonywanych plików.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B09" w14:textId="51649780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95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668142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E5" w14:textId="7F48129E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825" w14:textId="7E1BED29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43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Rozwiązanie musi zapewniać skanowanie całego dysku, wybranych katalogów lub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pojedynczych plików "na żądanie" lub według harmonogramu.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5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F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0D57B4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DCD" w14:textId="0AFF2BEA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7F2" w14:textId="769E34C2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zapewniać skanowanie plików spakowanych i skompresowanych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oraz dysków sieciowych i dysków przenośnych.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38E" w14:textId="4E217CB6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1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3C5E20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7B7" w14:textId="7A4474DD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A5B" w14:textId="326E6FF3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opcję umieszczenia na liście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>wykluczeń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 ze skanowania wybranych plików, katalogów lub plików na podstawie rozszerzenia, nazwy, sumy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kontrolnej (SHA1) oraz lokalizacji pliku.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BB7" w14:textId="6D30A7EE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04640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0F" w14:textId="2F443FB7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9B" w14:textId="17305944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zapewniać skanowanie i oczyszczanie poczty przychodzącej POP3 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IMAP „w locie” (w czasie rzeczywistym), zanim zostanie dostarczona do klienta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pocztowego, zainstalowanego na stacji roboczej (niezależnie od konkretnego klienta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pocztowego).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14" w14:textId="5675E53F" w:rsidR="00A314E6" w:rsidRPr="0046690D" w:rsidRDefault="007C6BA1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8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ACDE7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998" w14:textId="684D2C04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905" w14:textId="2B5286F3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skanowanie ruchu sieciowego wewnątrz szyfrowanych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protokołów HTTPS, POP3S, IMAPS.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59F" w14:textId="03E886D2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8A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C18DBC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8D" w14:textId="739E7BCD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9DD" w14:textId="4C3F1653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Rozwiązanie musi posiadać wbudowane dwa niezależne moduły heurystyczne – </w:t>
            </w: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jeden wykorzystujący pasywne metody heurystyczne i drugi wykorzystujący aktywne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metody heurystyczne oraz elementy sztucznej inteligencji. Musi istnieć możliwość wyboru, z jaką heurystyka ma odbywać się skanowanie – z użyciem jednej lub obu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metod jednocześnie.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C61" w14:textId="5AF6C4F6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D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5C05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CA7" w14:textId="22006C53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51" w14:textId="10BC81B4" w:rsidR="00A314E6" w:rsidRPr="00445969" w:rsidRDefault="00445969" w:rsidP="00445969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Rozwiązanie musi zapewniać blokowanie zewnętrznych nośników danych na stacji w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tym przynajmniej: Pamięci masowych, optycznych pamięci masowych, pamięci masowych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Firewire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urządzeń do tworzenia obrazów, drukarek USB, urządzeń </w:t>
            </w: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Bluetooth, czytników kart inteligentnych, modemów, portów LPT/COM oraz urządzeń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przenośnych.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D9D" w14:textId="0A88CD1B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FE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42A15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69D" w14:textId="05486195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19C" w14:textId="05E2E423" w:rsidR="00A314E6" w:rsidRPr="00445969" w:rsidRDefault="00445969" w:rsidP="00445969">
            <w:pPr>
              <w:tabs>
                <w:tab w:val="decimal" w:pos="648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posiadać funkcję blokowania nośników wymiennych, bądź grup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urządzeń ma umożliwiać użytkownikowi tworzenie reguł dla podłączanych urządzeń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minimum w oparciu o typ, numer seryjny, dostawcę lub model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8B6" w14:textId="3D313BBB" w:rsidR="00A314E6" w:rsidRPr="0046690D" w:rsidRDefault="00A314E6" w:rsidP="007C6BA1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6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642A8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90B" w14:textId="44D431CC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3226" w14:textId="77777777" w:rsidR="00445969" w:rsidRPr="00DE5584" w:rsidRDefault="00445969" w:rsidP="0080415A">
            <w:pPr>
              <w:tabs>
                <w:tab w:val="decimal" w:pos="648"/>
              </w:tabs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Moduł HIPS musi posiadać możliwość pracy w jednym z pięciu trybów:</w:t>
            </w:r>
          </w:p>
          <w:p w14:paraId="3580C468" w14:textId="77777777" w:rsidR="00445969" w:rsidRPr="00DE5584" w:rsidRDefault="00445969" w:rsidP="0080415A">
            <w:pPr>
              <w:numPr>
                <w:ilvl w:val="0"/>
                <w:numId w:val="17"/>
              </w:numPr>
              <w:tabs>
                <w:tab w:val="decimal" w:pos="1296"/>
              </w:tabs>
              <w:ind w:left="1296" w:right="576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tryb automatyczny z regułami, gdzie program automatycznie tworzy i </w:t>
            </w: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wykorzystuje reguły wraz z możliwością wykorzystania reguł utworzonych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przez użytkownika,</w:t>
            </w:r>
          </w:p>
          <w:p w14:paraId="27FB9323" w14:textId="77777777" w:rsidR="00445969" w:rsidRPr="00DE5584" w:rsidRDefault="00445969" w:rsidP="0080415A">
            <w:pPr>
              <w:numPr>
                <w:ilvl w:val="0"/>
                <w:numId w:val="17"/>
              </w:numPr>
              <w:tabs>
                <w:tab w:val="decimal" w:pos="1296"/>
              </w:tabs>
              <w:ind w:left="1296" w:right="720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tryb interaktywny, w którym to rozwiązanie pyta użytkownika o akcję w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przypadku wykrycia aktywności w systemie,</w:t>
            </w:r>
          </w:p>
          <w:p w14:paraId="794878E2" w14:textId="77777777" w:rsidR="00445969" w:rsidRPr="00DE5584" w:rsidRDefault="00445969" w:rsidP="0080415A">
            <w:pPr>
              <w:numPr>
                <w:ilvl w:val="0"/>
                <w:numId w:val="17"/>
              </w:numPr>
              <w:tabs>
                <w:tab w:val="decimal" w:pos="1296"/>
              </w:tabs>
              <w:ind w:left="1296" w:right="360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tryb oparty na regułach, gdzie zastosowanie mają jedynie reguły utworzone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przez użytkownika,</w:t>
            </w:r>
          </w:p>
          <w:p w14:paraId="6C5267C4" w14:textId="77777777" w:rsidR="00445969" w:rsidRPr="00DE5584" w:rsidRDefault="00445969" w:rsidP="0080415A">
            <w:pPr>
              <w:numPr>
                <w:ilvl w:val="0"/>
                <w:numId w:val="17"/>
              </w:numPr>
              <w:tabs>
                <w:tab w:val="decimal" w:pos="1296"/>
              </w:tabs>
              <w:ind w:left="1296" w:right="648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tryb uczenia się, w którym rozwiązanie uczy się aktywności systemu i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użytkownika oraz tworzy odpowiednie reguły w czasie określonym przez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użytkownika. Po wygaśnięciu tego czasu program musi samoczynnie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przełączyć się w tryb pracy oparty na regułach,</w:t>
            </w:r>
          </w:p>
          <w:p w14:paraId="429C08BB" w14:textId="241655AD" w:rsidR="00A314E6" w:rsidRPr="00445969" w:rsidRDefault="00445969" w:rsidP="0080415A">
            <w:pPr>
              <w:numPr>
                <w:ilvl w:val="0"/>
                <w:numId w:val="17"/>
              </w:numPr>
              <w:tabs>
                <w:tab w:val="decimal" w:pos="1296"/>
              </w:tabs>
              <w:ind w:left="1296" w:right="504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tryb inteligentny, w którym rozwiązanie będzie powiadamiało wyłącznie o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szczególnie podejrzanych zdarzeniach.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0C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91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353DF8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069" w14:textId="1B874072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4C9" w14:textId="056D3D8C" w:rsidR="00A314E6" w:rsidRPr="0080415A" w:rsidRDefault="0080415A" w:rsidP="0080415A">
            <w:pPr>
              <w:tabs>
                <w:tab w:val="decimal" w:pos="648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być wyposażone we wbudowaną funkcję, która wygeneruje pełny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raport na temat stacji, na której zostało zainstalowane, w tym przynajmniej z: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zainstalowanych aplikacji, usług systemowych, informacji o systemie operacyjnym 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sprzęcie, aktywnych procesów i połączeń sieciowych, harmonogramu systemu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operacyjnego, pliku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hosts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, sterowników.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D7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4D8231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0CC" w14:textId="2EC00705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2.17.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B62" w14:textId="2D534621" w:rsidR="00A314E6" w:rsidRPr="0080415A" w:rsidRDefault="0080415A" w:rsidP="0080415A">
            <w:pPr>
              <w:tabs>
                <w:tab w:val="decimal" w:pos="648"/>
              </w:tabs>
              <w:spacing w:before="72"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Funkcja, generująca taki log, ma posiadać przynajmniej 9 poziomów filtrowania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wyników pod kątem tego, które z nich są podejrzane dla rozwiązania i mogą stanowić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zagrożenie bezpieczeństwa.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0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B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59F475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90B" w14:textId="17DA07BC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10C" w14:textId="4E5CE554" w:rsidR="00A314E6" w:rsidRPr="0080415A" w:rsidRDefault="0080415A" w:rsidP="0080415A">
            <w:pPr>
              <w:tabs>
                <w:tab w:val="decimal" w:pos="648"/>
              </w:tabs>
              <w:spacing w:before="72" w:line="360" w:lineRule="auto"/>
              <w:ind w:right="79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automatyczną, inkrementacyjną aktualizację silnika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detekcji.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B3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2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5D96B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14A" w14:textId="226784A0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2.19.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F2F" w14:textId="2978D656" w:rsidR="00A314E6" w:rsidRPr="0080415A" w:rsidRDefault="0080415A" w:rsidP="0080415A">
            <w:pPr>
              <w:tabs>
                <w:tab w:val="decimal" w:pos="648"/>
              </w:tabs>
              <w:spacing w:before="36" w:line="360" w:lineRule="auto"/>
              <w:ind w:right="57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tylko jeden proces uruchamiany w pamięci, z którego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korzystają wszystkie funkcje systemu (antywirus,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antyspyware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metody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heurystyczne).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8A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3A7292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7A" w14:textId="7857B2FB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34D" w14:textId="16C5CF27" w:rsidR="00A314E6" w:rsidRPr="0080415A" w:rsidRDefault="0080415A" w:rsidP="0080415A">
            <w:pPr>
              <w:tabs>
                <w:tab w:val="decimal" w:pos="648"/>
              </w:tabs>
              <w:spacing w:before="72" w:line="360" w:lineRule="auto"/>
              <w:ind w:right="43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funkcjonalność skanera UEFI, który chroni użytkownika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 xml:space="preserve">poprzez wykrywanie i blokowanie zagrożeń, atakujących jeszcze przed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uruchomieniem systemu operacyjnego.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A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4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A1C38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49" w14:textId="577A449D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BEC" w14:textId="28032AB8" w:rsidR="00A314E6" w:rsidRPr="0080415A" w:rsidRDefault="0080415A" w:rsidP="0080415A">
            <w:pPr>
              <w:tabs>
                <w:tab w:val="decimal" w:pos="648"/>
              </w:tabs>
              <w:spacing w:before="36" w:line="360" w:lineRule="auto"/>
              <w:ind w:right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ochronę antyspamową dla programów pocztowych MS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Outlook, Outlook Express, Windows Mail oraz Windows Live Mail.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E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B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81926A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EDD" w14:textId="08A71793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45C" w14:textId="77777777" w:rsidR="0080415A" w:rsidRPr="00DE5584" w:rsidRDefault="0080415A" w:rsidP="0080415A">
            <w:pPr>
              <w:tabs>
                <w:tab w:val="decimal" w:pos="648"/>
              </w:tabs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Zapora osobista rozwiązania musi pracować w jednym z czterech trybów:</w:t>
            </w:r>
          </w:p>
          <w:p w14:paraId="7EEC2E00" w14:textId="77777777" w:rsidR="0080415A" w:rsidRPr="00DE5584" w:rsidRDefault="0080415A" w:rsidP="0080415A">
            <w:pPr>
              <w:numPr>
                <w:ilvl w:val="0"/>
                <w:numId w:val="17"/>
              </w:numPr>
              <w:tabs>
                <w:tab w:val="clear" w:pos="-96"/>
                <w:tab w:val="num" w:pos="360"/>
                <w:tab w:val="decimal" w:pos="1296"/>
              </w:tabs>
              <w:ind w:left="1296" w:right="504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tryb automatyczny – rozwiązanie blokuje cały ruch przychodzący i zezwala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tylko na połączenia wychodzące,</w:t>
            </w:r>
          </w:p>
          <w:p w14:paraId="45ADBB5F" w14:textId="77777777" w:rsidR="0080415A" w:rsidRPr="00DE5584" w:rsidRDefault="0080415A" w:rsidP="0080415A">
            <w:pPr>
              <w:numPr>
                <w:ilvl w:val="0"/>
                <w:numId w:val="17"/>
              </w:numPr>
              <w:tabs>
                <w:tab w:val="clear" w:pos="-96"/>
                <w:tab w:val="num" w:pos="360"/>
                <w:tab w:val="decimal" w:pos="1296"/>
              </w:tabs>
              <w:ind w:left="1296" w:right="1008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tryb interaktywny – rozwiązanie pyta się o każde nowo nawiązywane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połączenie,</w:t>
            </w:r>
          </w:p>
          <w:p w14:paraId="34FA11A4" w14:textId="77777777" w:rsidR="0080415A" w:rsidRPr="0080415A" w:rsidRDefault="0080415A" w:rsidP="0080415A">
            <w:pPr>
              <w:numPr>
                <w:ilvl w:val="0"/>
                <w:numId w:val="17"/>
              </w:numPr>
              <w:tabs>
                <w:tab w:val="clear" w:pos="-96"/>
                <w:tab w:val="num" w:pos="360"/>
                <w:tab w:val="decimal" w:pos="1296"/>
              </w:tabs>
              <w:ind w:left="1296" w:right="864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tryb oparty na regułach – rozwiązanie blokuje cały ruch przychodzący 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wychodzący, zezwalając tylko na połączenia skonfigurowane przez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administratora,</w:t>
            </w:r>
          </w:p>
          <w:p w14:paraId="3766A001" w14:textId="5017F372" w:rsidR="0080415A" w:rsidRPr="00DE5584" w:rsidRDefault="0080415A" w:rsidP="0080415A">
            <w:pPr>
              <w:numPr>
                <w:ilvl w:val="0"/>
                <w:numId w:val="17"/>
              </w:numPr>
              <w:tabs>
                <w:tab w:val="clear" w:pos="-96"/>
                <w:tab w:val="num" w:pos="360"/>
                <w:tab w:val="decimal" w:pos="1296"/>
              </w:tabs>
              <w:ind w:left="1296" w:right="864" w:hanging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tryb uczenia się – rozwiązanie automatycznie tworzy nowe reguły zezwalające na połączenia przychodzące i wychodzące. Administrator musi posiadać </w:t>
            </w:r>
            <w:r w:rsidRPr="0080415A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możliwość konfigurowania czasu działania trybu.</w:t>
            </w:r>
          </w:p>
          <w:p w14:paraId="4B9B239B" w14:textId="4D945F47" w:rsidR="00A314E6" w:rsidRPr="0080415A" w:rsidRDefault="00A314E6" w:rsidP="0080415A">
            <w:pPr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E1B" w14:textId="347CF985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</w:t>
            </w:r>
            <w:r w:rsidR="0080340A">
              <w:rPr>
                <w:rFonts w:ascii="Garamond" w:hAnsi="Garamond"/>
                <w:color w:val="000000" w:themeColor="text1"/>
                <w:sz w:val="22"/>
                <w:szCs w:val="22"/>
              </w:rPr>
              <w:t>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1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57F9A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14" w14:textId="0D402265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DDB" w14:textId="6878C17B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Rozwiązanie musi być wyposażona w moduł bezpiecznej przeglądarki.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C46" w14:textId="14A898D1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F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CCF7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5B" w14:textId="707434CF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89B" w14:textId="6CC4229D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ind w:right="57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Przeglądarka musi automatycznie szyfrować wszelkie dane wprowadzane przez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Użytkownika.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A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E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8FBD4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7D6" w14:textId="351AEB47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2.25.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96" w14:textId="7B8AE94D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ind w:right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Praca w bezpiecznej przeglądarce musi być wyróżniona poprzez odpowiedni kolor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ramki przeglądarki oraz informację na ramce przeglądarki.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5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A71EC1" w14:paraId="68F1692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7EF" w14:textId="64C0C2DB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16D" w14:textId="68A3F263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ind w:right="7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być wyposażone w zintegrowany moduł kontroli dostępu do stron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internetowych.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A81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22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55359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D55" w14:textId="52003103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5FC" w14:textId="55A34653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ind w:right="64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możliwość filtrowania adresów URL w oparciu o co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najmniej 140 kategorii i podkategorii.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F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3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BA0E81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33A" w14:textId="6C6517AE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BD7" w14:textId="79ECC0C1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Rozwiązanie musi zapewniać ochronę przed zagrożeniami 0-day.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0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F3B60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3C2" w14:textId="7D4A5502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2.29.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64E" w14:textId="472A76D5" w:rsidR="00A314E6" w:rsidRPr="0080415A" w:rsidRDefault="0080415A" w:rsidP="0080415A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W przypadku stacji roboczych rozwiązanie musi posiadać możliwość wstrzymania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uruchamiania pobieranych plików za pośrednictwem przeglądarek internetowych,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klientów poczty e-mail, z nośników wymiennych oraz wyodrębnionych z archiwum.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FB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F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120FD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081" w14:textId="27AC3606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AA7" w14:textId="596EAAD9" w:rsidR="00A314E6" w:rsidRPr="0080415A" w:rsidRDefault="0080415A" w:rsidP="0080415A">
            <w:pPr>
              <w:widowControl w:val="0"/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sz w:val="20"/>
                <w:szCs w:val="20"/>
              </w:rPr>
              <w:t>Rozwiązanie musi wykorzystywać do działania chmurę producenta (</w:t>
            </w:r>
            <w:proofErr w:type="spellStart"/>
            <w:r w:rsidRPr="0080415A">
              <w:rPr>
                <w:rFonts w:ascii="Ebrima" w:hAnsi="Ebrima" w:cs="Calibri"/>
                <w:sz w:val="20"/>
                <w:szCs w:val="20"/>
              </w:rPr>
              <w:t>Sandbox</w:t>
            </w:r>
            <w:proofErr w:type="spellEnd"/>
            <w:r w:rsidRPr="0080415A">
              <w:rPr>
                <w:rFonts w:ascii="Ebrima" w:hAnsi="Ebrima" w:cs="Calibri"/>
                <w:sz w:val="20"/>
                <w:szCs w:val="20"/>
              </w:rPr>
              <w:t xml:space="preserve"> w chmurze).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8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61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D9EB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EBD" w14:textId="14A1473E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F6E" w14:textId="721C53BA" w:rsidR="00A314E6" w:rsidRPr="0080415A" w:rsidRDefault="0080415A" w:rsidP="0080415A">
            <w:pPr>
              <w:widowControl w:val="0"/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sz w:val="20"/>
                <w:szCs w:val="20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80415A">
              <w:rPr>
                <w:rFonts w:ascii="Ebrima" w:hAnsi="Ebrima" w:cs="Calibri"/>
                <w:sz w:val="20"/>
                <w:szCs w:val="20"/>
              </w:rPr>
              <w:t>reg</w:t>
            </w:r>
            <w:proofErr w:type="spellEnd"/>
            <w:r w:rsidRPr="0080415A">
              <w:rPr>
                <w:rFonts w:ascii="Ebrima" w:hAnsi="Ebrima" w:cs="Calibri"/>
                <w:sz w:val="20"/>
                <w:szCs w:val="20"/>
              </w:rPr>
              <w:t>, .</w:t>
            </w:r>
            <w:proofErr w:type="spellStart"/>
            <w:r w:rsidRPr="0080415A">
              <w:rPr>
                <w:rFonts w:ascii="Ebrima" w:hAnsi="Ebrima" w:cs="Calibri"/>
                <w:sz w:val="20"/>
                <w:szCs w:val="20"/>
              </w:rPr>
              <w:t>msi</w:t>
            </w:r>
            <w:proofErr w:type="spellEnd"/>
            <w:r w:rsidRPr="0080415A">
              <w:rPr>
                <w:rFonts w:ascii="Ebrima" w:hAnsi="Ebrima" w:cs="Calibri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F7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DD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57CA0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E58" w14:textId="0A36DECF" w:rsidR="00A314E6" w:rsidRPr="006E7B49" w:rsidRDefault="00445969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06A" w14:textId="452931B7" w:rsidR="00A314E6" w:rsidRPr="0080415A" w:rsidRDefault="0080415A" w:rsidP="0080415A">
            <w:pPr>
              <w:widowControl w:val="0"/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sz w:val="20"/>
                <w:szCs w:val="20"/>
              </w:rPr>
              <w:t xml:space="preserve">Administrator musi mieć możliwość zdefiniowania po jakim czasie przesłane pliki muszą zostać usunięte z serwerów producenta.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0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9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1F362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D8" w14:textId="46D91584" w:rsidR="00A314E6" w:rsidRPr="006E7B49" w:rsidRDefault="0080415A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2BF" w14:textId="06335056" w:rsidR="00A314E6" w:rsidRPr="0080415A" w:rsidRDefault="0080415A" w:rsidP="0080415A">
            <w:pPr>
              <w:widowControl w:val="0"/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sz w:val="20"/>
                <w:szCs w:val="20"/>
              </w:rPr>
              <w:t xml:space="preserve">Administrator musi mieć możliwość zdefiniowania maksymalnego rozmiaru przesyłanych próbek.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39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5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429571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155" w14:textId="111B3A8E" w:rsidR="00A314E6" w:rsidRPr="006E7B49" w:rsidRDefault="0080415A" w:rsidP="00662B22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2.34.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F30" w14:textId="1AD4CC11" w:rsidR="00A314E6" w:rsidRPr="0080415A" w:rsidRDefault="0080415A" w:rsidP="0080415A">
            <w:pPr>
              <w:widowControl w:val="0"/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80415A">
              <w:rPr>
                <w:rFonts w:ascii="Ebrima" w:hAnsi="Ebrima" w:cs="Calibri"/>
                <w:spacing w:val="-6"/>
                <w:w w:val="105"/>
                <w:sz w:val="20"/>
                <w:szCs w:val="20"/>
              </w:rPr>
              <w:t xml:space="preserve">Rozwiązanie musi pozwalać na utworzenie listy </w:t>
            </w:r>
            <w:proofErr w:type="spellStart"/>
            <w:r w:rsidRPr="0080415A">
              <w:rPr>
                <w:rFonts w:ascii="Ebrima" w:hAnsi="Ebrima" w:cs="Calibri"/>
                <w:spacing w:val="-6"/>
                <w:w w:val="105"/>
                <w:sz w:val="20"/>
                <w:szCs w:val="20"/>
              </w:rPr>
              <w:t>wykluczeń</w:t>
            </w:r>
            <w:proofErr w:type="spellEnd"/>
            <w:r w:rsidRPr="0080415A">
              <w:rPr>
                <w:rFonts w:ascii="Ebrima" w:hAnsi="Ebrima" w:cs="Calibri"/>
                <w:spacing w:val="-6"/>
                <w:w w:val="105"/>
                <w:sz w:val="20"/>
                <w:szCs w:val="20"/>
              </w:rPr>
              <w:t xml:space="preserve"> określonych plików lub folderów z przesyłania.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7B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99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9A44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6D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D41" w14:textId="34876CBF" w:rsidR="00A314E6" w:rsidRPr="00662B22" w:rsidRDefault="00662B22" w:rsidP="00662B22">
            <w:pPr>
              <w:spacing w:before="120" w:after="120" w:line="360" w:lineRule="auto"/>
              <w:ind w:left="357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b/>
                <w:color w:val="000000"/>
                <w:spacing w:val="-6"/>
                <w:w w:val="105"/>
                <w:sz w:val="20"/>
                <w:szCs w:val="20"/>
              </w:rPr>
              <w:t>Ochrona serwera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B78" w14:textId="0010DA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80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E8F0A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DDD" w14:textId="4A63A39E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20D" w14:textId="41A1DAED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wspierać systemy Microsoft Windows Server 2008 R2 i nowszych oraz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Linux w tym co najmniej: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>RedHat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 Enterprise Linux (RHEL) 7 i 8,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>CentOS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 7 i 8,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>Ubuntu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Server 16.04 LTS i nowsze,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Debian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 9,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Debian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 10, SUSE Linux Enterprise Server (SLES)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12, SUSE Linux Enterprise Server (SLES) 15, Oracle Linux oraz Amazon Linux.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84A" w14:textId="1F439DFE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8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6F673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CD7" w14:textId="6B88C222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C69" w14:textId="2F8FB6E2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ochronę przed wirusami, trojanami, robakami i innymi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zagrożeniami.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CD9" w14:textId="2199BBC2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F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A71CA6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C1" w14:textId="788C751B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0DF" w14:textId="0B9B743F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zapewniać wykrywanie i usuwanie niebezpiecznych aplikacji typu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adware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spyware, dialer,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phishing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narzędzi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hakerskich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backdoor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17" w14:textId="14449E19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</w:t>
            </w:r>
            <w:r w:rsidR="0080340A">
              <w:rPr>
                <w:rFonts w:ascii="Garamond" w:hAnsi="Garamond"/>
                <w:color w:val="000000" w:themeColor="text1"/>
                <w:sz w:val="22"/>
                <w:szCs w:val="22"/>
              </w:rPr>
              <w:t>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84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206A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2C9" w14:textId="3F75763C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4545" w14:textId="0B81A633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Rozwiązanie musi zapewniać możliwość skanowania dysków sieciowych typu NAS.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913" w14:textId="54EF9EBC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</w:t>
            </w:r>
            <w:r w:rsidR="0080340A">
              <w:rPr>
                <w:rFonts w:ascii="Garamond" w:hAnsi="Garamond"/>
                <w:color w:val="000000" w:themeColor="text1"/>
                <w:sz w:val="22"/>
                <w:szCs w:val="22"/>
              </w:rPr>
              <w:t>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997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03440F" w14:textId="77777777" w:rsidTr="00662B22">
        <w:trPr>
          <w:trHeight w:val="1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00" w14:textId="1845A528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E8C7" w14:textId="1A4310D7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ind w:right="7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Rozwiązanie musi posiadać wbudowane dwa niezależne moduły heurystyczne –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jeden wykorzystujący pasywne metody heurystyczne i drugi wykorzystujący aktywne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metody heurystyczne oraz elementy sztucznej inteligencji. Rozwiązanie musi istnieć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możliwość wyboru, z jaką heurystyka ma odbywać się skanowanie – z użyciem jednej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lub obu metod jednocześnie.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3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A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E39712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604" w14:textId="42DD9C57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6F4" w14:textId="432FB29E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ind w:right="64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wspierać automatyczną, inkrementacyjną aktualizację silnika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detekcji.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C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A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DC890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17" w14:textId="4AC380E8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709" w14:textId="027F0A0C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Rozwiązanie musi posiadać możliwość wykluczania ze skanowania procesów.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6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B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B2EDA12" w14:textId="77777777" w:rsidTr="00662B22">
        <w:trPr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841" w14:textId="4935332D" w:rsidR="00A314E6" w:rsidRPr="006E7B49" w:rsidRDefault="00662B22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D5B" w14:textId="5C3C74B1" w:rsidR="00A314E6" w:rsidRPr="00662B22" w:rsidRDefault="00662B22" w:rsidP="00662B22">
            <w:pPr>
              <w:tabs>
                <w:tab w:val="decimal" w:pos="792"/>
              </w:tabs>
              <w:spacing w:line="360" w:lineRule="auto"/>
              <w:ind w:right="43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posiadać możliwość określenia typu podejrzanych plików, jakie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będą przesyłane do producenta, w tym co najmniej pliki wykonywalne, archiwa,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skrypty, dokumenty.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6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E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C91B08" w:rsidRPr="006E7B49" w14:paraId="34DCA185" w14:textId="77777777" w:rsidTr="007723F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640" w14:textId="53616AB2" w:rsidR="00C91B08" w:rsidRPr="00C91B08" w:rsidRDefault="00C91B08" w:rsidP="00C91B08">
            <w:pPr>
              <w:spacing w:after="120"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Dodatkowe wymagania dla ochrony serwerów Windows: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426" w14:textId="5B470521" w:rsidR="00C91B08" w:rsidRPr="0046690D" w:rsidRDefault="00C91B08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9E8" w14:textId="77777777" w:rsidR="00C91B08" w:rsidRPr="0046690D" w:rsidRDefault="00C91B08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2B74C5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A4D" w14:textId="4E9CB45B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C27" w14:textId="1233D4F0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posiadać możliwość skanowania plików i folderów, znajdujących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się w usłudze chmurowej OneDrive.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62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1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D4CDA2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96" w14:textId="6CBFDA14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3B0" w14:textId="5944926B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posiadać system zapobiegania włamaniom działający na hoście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(HIPS).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D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C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0FCA7B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1DA" w14:textId="171E14FF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4CF" w14:textId="11BA0E64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Rozwiązanie musi wspierać skanowanie magazynu Hyper-V.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0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8E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612C4F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EE0" w14:textId="78184B7B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C0D8" w14:textId="1F5B446E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funkcjonalność skanera UEFI, który chroni użytkownika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 xml:space="preserve">poprzez wykrywanie i blokowanie zagrożeń, atakujących jeszcze przed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uruchomieniem systemu operacyjnego.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D4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A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910A5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A9" w14:textId="5714AD83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505" w14:textId="59829BCC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zapewniać administratorowi blokowanie zewnętrznych nośników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danych na stacji w tym przynajmniej: Pamięci masowych, optycznych pamięci </w:t>
            </w: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masowych, pamięci masowych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>Firewire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, urządzeń do tworzenia obrazów, drukarek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USB, urządzeń Bluetooth, czytników kart inteligentnych, modemów, portów LPT/COM oraz urządzeń przenośnych.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68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3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53EC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B99" w14:textId="4F514FEF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4B4" w14:textId="75EC1396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72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automatyczne wykrywać usługi zainstalowane na serwerze i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tworzyć dla nich odpowiednie wyjątki.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91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0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3F749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4FC" w14:textId="7D745964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37E" w14:textId="3FA68D25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Rozwiązanie musi posiadać wbudowany system IDS z detekcją prób ataków, anomalii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w pracy sieci oraz wykrywaniem aktywności wirusów sieciowych</w:t>
            </w:r>
            <w:r w:rsidRPr="00DE5584">
              <w:rPr>
                <w:rFonts w:ascii="Ebrima" w:hAnsi="Ebrima" w:cs="Calibri"/>
                <w:i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83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0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92195C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9FD" w14:textId="73963BCC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D48" w14:textId="03A455E5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zapewniać możliwość dodawania wyjątków dla systemu IDS, co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najmniej w oparciu o występujący alert, kierunek, aplikacje, czynność oraz adres IP.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33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26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B229B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C2A" w14:textId="658105A8" w:rsidR="00A314E6" w:rsidRPr="006E7B49" w:rsidRDefault="00C91B08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303" w14:textId="7C92AB1C" w:rsidR="00A314E6" w:rsidRPr="00C91B08" w:rsidRDefault="00C91B08" w:rsidP="00C91B08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posiadać ochronę przed oprogramowaniem wymuszającym okup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za pomocą dedykowanego modułu.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561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B0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DE39C0" w:rsidRPr="006E7B49" w14:paraId="322F8BE2" w14:textId="77777777" w:rsidTr="005441D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6A7" w14:textId="2D9605DF" w:rsidR="00DE39C0" w:rsidRPr="00DE39C0" w:rsidRDefault="00DE39C0" w:rsidP="00DE39C0">
            <w:pPr>
              <w:spacing w:before="120" w:after="120"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Dodatkowe wymagania dla ochrony serwerów Linux: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DE9" w14:textId="6F6C16BF" w:rsidR="00DE39C0" w:rsidRPr="0046690D" w:rsidRDefault="00DE39C0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B27" w14:textId="77777777" w:rsidR="00DE39C0" w:rsidRPr="0046690D" w:rsidRDefault="00DE39C0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A2D746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914" w14:textId="65295FAC" w:rsidR="00A314E6" w:rsidRPr="006E7B49" w:rsidRDefault="00DE39C0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3.18.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526" w14:textId="104ABF9B" w:rsidR="00A314E6" w:rsidRPr="00DE39C0" w:rsidRDefault="00DE39C0" w:rsidP="00DE39C0">
            <w:pPr>
              <w:tabs>
                <w:tab w:val="decimal" w:pos="792"/>
              </w:tabs>
              <w:spacing w:line="360" w:lineRule="auto"/>
              <w:ind w:right="57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pozwalać, na uruchomienie lokalnej konsoli administracyjnej,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działającej z poziomu przeglądarki internetowej.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75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0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BCC73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35" w14:textId="0E09F29F" w:rsidR="00A314E6" w:rsidRPr="006E7B49" w:rsidRDefault="00DE39C0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3.19.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767" w14:textId="4EA78561" w:rsidR="00A314E6" w:rsidRPr="00DE39C0" w:rsidRDefault="00DE39C0" w:rsidP="00DE39C0">
            <w:pPr>
              <w:tabs>
                <w:tab w:val="decimal" w:pos="792"/>
              </w:tabs>
              <w:spacing w:line="360" w:lineRule="auto"/>
              <w:ind w:right="72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Lokalna konsola administracyjna nie może wymagać do swojej pracy, uruchomienia i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instalacji dodatkowego rozwiązania w postaci usługi serwera Web.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9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C6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3ABC8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F7" w14:textId="2EAD6AF2" w:rsidR="00A314E6" w:rsidRPr="006E7B49" w:rsidRDefault="00DE39C0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3.20.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8F3" w14:textId="4AF743F9" w:rsidR="00A314E6" w:rsidRPr="00DE39C0" w:rsidRDefault="00DE39C0" w:rsidP="00DE39C0">
            <w:pPr>
              <w:tabs>
                <w:tab w:val="decimal" w:pos="792"/>
              </w:tabs>
              <w:spacing w:line="360" w:lineRule="auto"/>
              <w:ind w:right="36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Rozwiązanie, do celów skanowania plików na macierzach NAS / SAN, musi w pełni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wspierać rozwiązanie Dell EMC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Isilon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39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FA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2AF71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609" w14:textId="4DEC8DB2" w:rsidR="00A314E6" w:rsidRPr="006E7B49" w:rsidRDefault="00DE39C0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3.21.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130" w14:textId="798217C9" w:rsidR="00A314E6" w:rsidRPr="00DE39C0" w:rsidRDefault="00DE39C0" w:rsidP="00DE39C0">
            <w:pPr>
              <w:tabs>
                <w:tab w:val="decimal" w:pos="792"/>
              </w:tabs>
              <w:spacing w:line="360" w:lineRule="auto"/>
              <w:ind w:right="21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działać w architekturze bazującej na technologii mikro-serwisów.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Funkcjonalność ta musi zapewniać podwyższony poziom stabilności, w przypadku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awarii jednego z komponentów rozwiązania, nie spowoduje to przerwania pracy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całego procesu, a jedynie wymusi restart zawieszonego mikro-serwisu.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0B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1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E3D3638" w14:textId="77777777" w:rsidTr="00DA519C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ED6" w14:textId="77777777" w:rsidR="00A314E6" w:rsidRPr="006E7B49" w:rsidRDefault="00A314E6" w:rsidP="00DE39C0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422" w14:textId="3D4CB37E" w:rsidR="00A314E6" w:rsidRPr="00DA519C" w:rsidRDefault="00DA519C" w:rsidP="00DA519C">
            <w:pPr>
              <w:spacing w:before="120" w:after="120" w:line="360" w:lineRule="auto"/>
              <w:jc w:val="both"/>
              <w:rPr>
                <w:rFonts w:ascii="Ebrima" w:hAnsi="Ebrima" w:cs="Calibri"/>
                <w:b/>
                <w:sz w:val="20"/>
                <w:szCs w:val="20"/>
              </w:rPr>
            </w:pPr>
            <w:r w:rsidRPr="00DA519C">
              <w:rPr>
                <w:rFonts w:ascii="Ebrima" w:hAnsi="Ebrima" w:cs="Calibri"/>
                <w:b/>
                <w:bCs/>
                <w:color w:val="000000"/>
                <w:w w:val="105"/>
                <w:sz w:val="20"/>
                <w:szCs w:val="20"/>
              </w:rPr>
              <w:t>Szyfrowanie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5A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C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C14CA0" w:rsidRPr="00C14CA0" w14:paraId="6DEE4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1EC" w14:textId="428EC935" w:rsidR="00A314E6" w:rsidRPr="00DA519C" w:rsidRDefault="00DA519C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A78" w14:textId="39F43800" w:rsidR="00A314E6" w:rsidRPr="00DA519C" w:rsidRDefault="00DA519C" w:rsidP="00DA519C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System szyfrowania danych musi wspierać instalację aplikacji klienckiej w środowisku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Microsoft Windows 7/8/8.1/10 32-bit i 64-bit.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5C1" w14:textId="77777777" w:rsidR="00A314E6" w:rsidRPr="00573699" w:rsidRDefault="00A314E6" w:rsidP="005B0D6A">
            <w:pPr>
              <w:jc w:val="center"/>
              <w:rPr>
                <w:rFonts w:ascii="Garamond" w:hAnsi="Garamond"/>
                <w:strike/>
                <w:sz w:val="22"/>
                <w:szCs w:val="22"/>
              </w:rPr>
            </w:pPr>
            <w:r w:rsidRPr="00573699">
              <w:rPr>
                <w:rFonts w:ascii="Garamond" w:hAnsi="Garamond"/>
                <w:strike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4BD" w14:textId="77777777" w:rsidR="00A314E6" w:rsidRPr="00C14CA0" w:rsidRDefault="00A314E6" w:rsidP="005B0D6A">
            <w:pPr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</w:p>
        </w:tc>
      </w:tr>
      <w:tr w:rsidR="00A314E6" w:rsidRPr="006E7B49" w14:paraId="36F0AA1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32D" w14:textId="10A44297" w:rsidR="00A314E6" w:rsidRPr="006E7B49" w:rsidRDefault="00DA519C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1F3" w14:textId="18DCCB32" w:rsidR="00A314E6" w:rsidRPr="00DA519C" w:rsidRDefault="00DA519C" w:rsidP="00DA519C">
            <w:pPr>
              <w:tabs>
                <w:tab w:val="decimal" w:pos="792"/>
              </w:tabs>
              <w:spacing w:line="360" w:lineRule="auto"/>
              <w:ind w:right="100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System szyfrowania musi wspierać zarządzanie natywnym szyfrowaniem w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systemach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macOS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 (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FileVault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A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6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07DF79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A7E" w14:textId="089B4438" w:rsidR="00A314E6" w:rsidRPr="006E7B49" w:rsidRDefault="00DA519C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4.3.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14" w14:textId="7254FC46" w:rsidR="00A314E6" w:rsidRPr="00DA519C" w:rsidRDefault="00DA519C" w:rsidP="00DA519C">
            <w:pPr>
              <w:tabs>
                <w:tab w:val="decimal" w:pos="792"/>
              </w:tabs>
              <w:spacing w:line="360" w:lineRule="auto"/>
              <w:ind w:right="50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Aplikacja musi posiadać autentykacje typu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>Pre-boot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 xml:space="preserve">, czyli uwierzytelnienie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użytkownika zanim zostanie uruchomiony system operacyjny. Musi istnieć także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możliwość całkowitego lub czasowego wyłączenia tego uwierzytelnienia.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31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7C00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3C7" w14:textId="4794D602" w:rsidR="00A314E6" w:rsidRPr="006E7B49" w:rsidRDefault="00DA519C" w:rsidP="005D747F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4.4.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E08" w14:textId="426E4999" w:rsidR="00A314E6" w:rsidRPr="00DA519C" w:rsidRDefault="00DA519C" w:rsidP="00DA519C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Aplikacja musi umożliwiać szyfrowanie danych tylko na komputerach z UEFI.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29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B5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D2DB3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353" w14:textId="14E19E6F" w:rsidR="00A314E6" w:rsidRPr="005D747F" w:rsidRDefault="005D747F" w:rsidP="005D747F">
            <w:pPr>
              <w:spacing w:before="120" w:after="120" w:line="360" w:lineRule="auto"/>
              <w:jc w:val="both"/>
              <w:rPr>
                <w:rFonts w:ascii="Ebrima" w:hAnsi="Ebrima" w:cs="Calibri"/>
                <w:b/>
                <w:sz w:val="20"/>
                <w:szCs w:val="20"/>
              </w:rPr>
            </w:pPr>
            <w:proofErr w:type="spellStart"/>
            <w:r w:rsidRPr="005D747F">
              <w:rPr>
                <w:rFonts w:ascii="Ebrima" w:hAnsi="Ebrima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>Endpoint</w:t>
            </w:r>
            <w:proofErr w:type="spellEnd"/>
            <w:r w:rsidRPr="005D747F">
              <w:rPr>
                <w:rFonts w:ascii="Ebrima" w:hAnsi="Ebrima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5D747F">
              <w:rPr>
                <w:rFonts w:ascii="Ebrima" w:hAnsi="Ebrima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>Detection</w:t>
            </w:r>
            <w:proofErr w:type="spellEnd"/>
            <w:r w:rsidRPr="005D747F">
              <w:rPr>
                <w:rFonts w:ascii="Ebrima" w:hAnsi="Ebrima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 xml:space="preserve"> and </w:t>
            </w:r>
            <w:proofErr w:type="spellStart"/>
            <w:r w:rsidRPr="005D747F">
              <w:rPr>
                <w:rFonts w:ascii="Ebrima" w:hAnsi="Ebrima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  <w:t>Response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75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E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808CBF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805" w14:textId="60B50362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5E4" w14:textId="73752839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Rozwiązanie musi posiadać moduł EDR dla systemów Windows oraz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MacOS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współpracujący z systemem do ochrony stacji roboczych tego samego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00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0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BCF7D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52B" w14:textId="1B4FC3CF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32A" w14:textId="42805D3C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108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współpracować z serwerem administracyjnym produktu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antywirusowego, tego samego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8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2A1397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6E7" w14:textId="5E17A3AE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EA5" w14:textId="02E1D272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Rozwiązanie musi posiadać serwer administracyjny z możliwością wysyłania zdarzeń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do konsoli administracyjnej tego samego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8A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1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1D8DFD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472" w14:textId="4BEF2EFD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033" w14:textId="2F3CE88C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50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posiadać serwer administracyjny z możliwością wprowadzania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wykluczeń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, po których nie zostanie wyzwolony alarm bezpieczeństwa.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E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17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364329" w14:paraId="794E2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93F" w14:textId="31EA8584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8F92" w14:textId="61C33121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Rozwiązanie musi zapewniać wykluczenia dotyczące procesu lub procesu „rodzica”.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FF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EC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7F38DC4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8B9" w14:textId="0D10D81F" w:rsidR="00A314E6" w:rsidRPr="0036432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5.6.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2E3" w14:textId="3F1872CE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28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Rozwiązanie musi umożliwiać utworzenie wykluczenia automatycznie rozwiązujące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alarmy, pasujące do utworzonego wykluczenia.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8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26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0A7CD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72B" w14:textId="5A3FD575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F1F" w14:textId="721633AC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648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Rozwiązanie musi zapewniać kryteria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wykluczeń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 xml:space="preserve"> konfigurowane w oparciu o </w:t>
            </w:r>
            <w:r w:rsidRPr="00DE5584">
              <w:rPr>
                <w:rFonts w:ascii="Ebrima" w:hAnsi="Ebrima" w:cs="Calibri"/>
                <w:color w:val="000000"/>
                <w:spacing w:val="-10"/>
                <w:w w:val="105"/>
                <w:sz w:val="20"/>
                <w:szCs w:val="20"/>
              </w:rPr>
              <w:t xml:space="preserve">przynajmniej: nazwę procesu, ścieżkę procesu, wiersz polecenia, wydawcę, typ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podpisu, SHA-1, nazwę komputera, grupę, użytkownika.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3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4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93946B" w14:textId="77777777" w:rsidTr="005E3827">
        <w:trPr>
          <w:trHeight w:val="1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6B" w14:textId="5DECCC2F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5.8.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AA1" w14:textId="0081CF77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Rozwiązanie musi umożliwić administratorowi weryfikację uruchomionych plików wykonywalnych na stacji roboczej z możliwością podglądu szczegółów wybranego </w:t>
            </w: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procesu przynajmniej o: SHA-1, typ podpisu, wydawcę, opis pliku, wersję pliku, nazwę firmy, nazwę produktu, wersję produktu, oryginalną nazwę pliku, rozmiar pliku oraz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reputację i popularność pliku.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C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C9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68E63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B8" w14:textId="60620961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5.9.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230" w14:textId="709052A6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Rozwiązanie musi umożliwiać administratorowi, w ramach plików wykonywalnych </w:t>
            </w: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oraz plików DLL, możliwość oznaczenia ich jako bezpieczne, pobrania do analizy oraz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ich zablokowania.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4D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E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77F67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7E3" w14:textId="2C0EB411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5.10.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140" w14:textId="4DC8135F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720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11"/>
                <w:w w:val="105"/>
                <w:sz w:val="20"/>
                <w:szCs w:val="20"/>
              </w:rPr>
              <w:t xml:space="preserve">Konsola administracyjna musi umożliwiać dodawanie emotikon do co najmniej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 xml:space="preserve">komentarzy,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tagów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, nazw reguł.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94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E5C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E5F" w14:textId="4B1EC43F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5.11.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1B" w14:textId="5DD8484A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576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Rozwiązanie musi posiadać konsolę administracyjną z możliwością audytowania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innych administratorów konsoli.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6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54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DF54A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86A" w14:textId="765B7714" w:rsidR="00A314E6" w:rsidRPr="006E7B49" w:rsidRDefault="005E3827" w:rsidP="005E3827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5.12.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01D" w14:textId="3E4BEB52" w:rsidR="00A314E6" w:rsidRPr="005E3827" w:rsidRDefault="005E3827" w:rsidP="005E3827">
            <w:pPr>
              <w:tabs>
                <w:tab w:val="decimal" w:pos="792"/>
              </w:tabs>
              <w:spacing w:line="360" w:lineRule="auto"/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posiadać konsolę administracyjną z możliwością połączenia się do </w:t>
            </w: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 xml:space="preserve">stacji roboczej i wykonywania poleceń </w:t>
            </w:r>
            <w:proofErr w:type="spellStart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powershell</w:t>
            </w:r>
            <w:proofErr w:type="spellEnd"/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EE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D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208BE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6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4554" w14:textId="6547C309" w:rsidR="00A314E6" w:rsidRPr="00BA5636" w:rsidRDefault="00BA5636" w:rsidP="00BA5636">
            <w:pPr>
              <w:spacing w:before="120" w:after="120" w:line="360" w:lineRule="auto"/>
              <w:jc w:val="both"/>
              <w:rPr>
                <w:rFonts w:ascii="Ebrima" w:hAnsi="Ebrima" w:cs="Calibri"/>
                <w:b/>
                <w:bCs/>
                <w:sz w:val="20"/>
                <w:szCs w:val="20"/>
              </w:rPr>
            </w:pPr>
            <w:r w:rsidRPr="00DE5584">
              <w:rPr>
                <w:rFonts w:ascii="Ebrima" w:hAnsi="Ebrima" w:cs="Calibri"/>
                <w:b/>
                <w:bCs/>
                <w:color w:val="000000"/>
                <w:spacing w:val="-5"/>
                <w:w w:val="105"/>
                <w:sz w:val="20"/>
                <w:szCs w:val="20"/>
              </w:rPr>
              <w:t>Ochrona urządzeń mobilnych opartych o system Android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60B" w14:textId="77395F25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5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5E1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04" w14:textId="0D121B0C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74F" w14:textId="48A99E58" w:rsidR="00A314E6" w:rsidRPr="0046690D" w:rsidRDefault="00BA563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zapewniać skanowanie wszystkich typów plików, zarówno w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pamięci wewnętrznej, jak i na karcie SD, bez względu na ich rozszerzenie.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2F5" w14:textId="090DF33F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20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363F47" w:rsidRPr="006E7B49" w14:paraId="3D37CA7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424" w14:textId="0AA4489F" w:rsidR="00363F47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3B" w14:textId="4446E71A" w:rsidR="00670445" w:rsidRPr="00573699" w:rsidRDefault="00BA5636" w:rsidP="00B3288C">
            <w:pPr>
              <w:rPr>
                <w:rFonts w:ascii="Garamond" w:hAnsi="Garamond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zapewniać co najmniej 2 poziomy skanowania: inteligentne i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dokładne.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C64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3D0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62734A1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9E5" w14:textId="5B82A426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2B80" w14:textId="661C5895" w:rsidR="00BD1133" w:rsidRPr="00845683" w:rsidRDefault="00BA5636" w:rsidP="005B0D6A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DE5584">
              <w:rPr>
                <w:rFonts w:ascii="Ebrima" w:hAnsi="Ebrima" w:cs="Calibri"/>
                <w:color w:val="000000"/>
                <w:spacing w:val="-7"/>
                <w:w w:val="105"/>
                <w:sz w:val="20"/>
                <w:szCs w:val="20"/>
              </w:rPr>
              <w:t xml:space="preserve">Rozwiązanie musi zapewniać automatyczne uruchamianie skanowania, gdy </w:t>
            </w:r>
            <w:r w:rsidRPr="00DE5584">
              <w:rPr>
                <w:rFonts w:ascii="Ebrima" w:hAnsi="Ebrima" w:cs="Calibri"/>
                <w:color w:val="000000"/>
                <w:spacing w:val="-9"/>
                <w:w w:val="105"/>
                <w:sz w:val="20"/>
                <w:szCs w:val="20"/>
              </w:rPr>
              <w:t xml:space="preserve">urządzenie jest w trybie bezczynności (w pełni naładowane i podłączone do </w:t>
            </w:r>
            <w:r w:rsidRPr="00DE5584">
              <w:rPr>
                <w:rFonts w:ascii="Ebrima" w:hAnsi="Ebrima" w:cs="Calibri"/>
                <w:color w:val="000000"/>
                <w:w w:val="105"/>
                <w:sz w:val="20"/>
                <w:szCs w:val="20"/>
              </w:rPr>
              <w:t>ładowarki).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804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51E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454255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01E" w14:textId="3DE01BF9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E94" w14:textId="4EDBD775" w:rsidR="002C23F5" w:rsidRPr="007C55FE" w:rsidRDefault="00BA5636" w:rsidP="002C23F5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>Rozwiązanie musi posiadać możliwość skonfigurowania zaufanej karty SIM.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B06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757CE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50D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4E6" w:rsidRPr="006E7B49" w14:paraId="3A7B35C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3BA" w14:textId="599DF4F3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6.5.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DA2" w14:textId="77777777" w:rsidR="00BA5636" w:rsidRPr="00DE5584" w:rsidRDefault="00BA5636" w:rsidP="00BA5636">
            <w:pPr>
              <w:ind w:right="144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zapewniać wysłanie na urządzenie komendy z konsoli centralnego </w:t>
            </w: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zarządzania, która umożliwi:</w:t>
            </w:r>
          </w:p>
          <w:p w14:paraId="49338EB7" w14:textId="77777777" w:rsidR="00BA5636" w:rsidRPr="00DE5584" w:rsidRDefault="00BA5636" w:rsidP="00BA5636">
            <w:pPr>
              <w:numPr>
                <w:ilvl w:val="0"/>
                <w:numId w:val="25"/>
              </w:numPr>
              <w:tabs>
                <w:tab w:val="decimal" w:pos="1512"/>
              </w:tabs>
              <w:ind w:left="1152" w:hanging="38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usunięcie zawartości urządzenia,</w:t>
            </w:r>
          </w:p>
          <w:p w14:paraId="59F6EB87" w14:textId="77777777" w:rsidR="00BA5636" w:rsidRPr="00DE5584" w:rsidRDefault="00BA5636" w:rsidP="00BA5636">
            <w:pPr>
              <w:numPr>
                <w:ilvl w:val="0"/>
                <w:numId w:val="25"/>
              </w:numPr>
              <w:tabs>
                <w:tab w:val="decimal" w:pos="1512"/>
              </w:tabs>
              <w:ind w:left="1152" w:hanging="38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5"/>
                <w:w w:val="105"/>
                <w:sz w:val="20"/>
                <w:szCs w:val="20"/>
              </w:rPr>
              <w:t>przywrócenie urządzenie do ustawień fabrycznych,</w:t>
            </w:r>
          </w:p>
          <w:p w14:paraId="70B68D35" w14:textId="77777777" w:rsidR="00BA5636" w:rsidRPr="00DE5584" w:rsidRDefault="00BA5636" w:rsidP="00BA5636">
            <w:pPr>
              <w:numPr>
                <w:ilvl w:val="0"/>
                <w:numId w:val="25"/>
              </w:numPr>
              <w:tabs>
                <w:tab w:val="decimal" w:pos="1512"/>
              </w:tabs>
              <w:ind w:left="1152" w:hanging="38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zablokowania urządzenia,</w:t>
            </w:r>
          </w:p>
          <w:p w14:paraId="26540B10" w14:textId="77777777" w:rsidR="00BA5636" w:rsidRPr="00DE5584" w:rsidRDefault="00BA5636" w:rsidP="00BA5636">
            <w:pPr>
              <w:numPr>
                <w:ilvl w:val="0"/>
                <w:numId w:val="25"/>
              </w:numPr>
              <w:tabs>
                <w:tab w:val="decimal" w:pos="1512"/>
              </w:tabs>
              <w:ind w:left="1152" w:hanging="38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uruchomienie sygnału dźwiękowego,</w:t>
            </w:r>
          </w:p>
          <w:p w14:paraId="7DE3D0B3" w14:textId="0631E92B" w:rsidR="00A314E6" w:rsidRPr="00BA5636" w:rsidRDefault="00BA5636" w:rsidP="00BA5636">
            <w:pPr>
              <w:numPr>
                <w:ilvl w:val="0"/>
                <w:numId w:val="25"/>
              </w:numPr>
              <w:tabs>
                <w:tab w:val="decimal" w:pos="1512"/>
              </w:tabs>
              <w:ind w:left="1152" w:hanging="38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4"/>
                <w:w w:val="105"/>
                <w:sz w:val="20"/>
                <w:szCs w:val="20"/>
              </w:rPr>
              <w:t>lokalizację GPS.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63B" w14:textId="6F041589" w:rsidR="00A314E6" w:rsidRPr="0046690D" w:rsidRDefault="0080340A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B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0B3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5D5" w14:textId="1BCAF1C9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6.6.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218" w14:textId="46859308" w:rsidR="00A314E6" w:rsidRPr="007C55FE" w:rsidRDefault="00BA563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DE5584">
              <w:rPr>
                <w:rFonts w:ascii="Ebrima" w:hAnsi="Ebrima" w:cs="Calibri"/>
                <w:color w:val="000000"/>
                <w:spacing w:val="-8"/>
                <w:w w:val="105"/>
                <w:sz w:val="20"/>
                <w:szCs w:val="20"/>
              </w:rPr>
              <w:t xml:space="preserve">Rozwiązanie musi zapewniać administratorowi podejrzenie listy zainstalowanych </w:t>
            </w:r>
            <w:r w:rsidRPr="00DE5584">
              <w:rPr>
                <w:rFonts w:ascii="Ebrima" w:hAnsi="Ebrima" w:cs="Calibri"/>
                <w:color w:val="000000"/>
                <w:spacing w:val="-6"/>
                <w:w w:val="105"/>
                <w:sz w:val="20"/>
                <w:szCs w:val="20"/>
              </w:rPr>
              <w:t>aplikacji.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B5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95D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0D2D79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972" w14:textId="53AA67E3" w:rsidR="00A314E6" w:rsidRPr="006E7B49" w:rsidRDefault="00BA5636" w:rsidP="00BA5636">
            <w:pPr>
              <w:pStyle w:val="Akapitzlist"/>
              <w:suppressAutoHyphens w:val="0"/>
              <w:spacing w:line="288" w:lineRule="auto"/>
              <w:ind w:left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6.7.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6EB" w14:textId="77777777" w:rsidR="00BA5636" w:rsidRPr="00DE5584" w:rsidRDefault="00BA5636" w:rsidP="00BA5636">
            <w:pPr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3"/>
                <w:w w:val="105"/>
                <w:sz w:val="20"/>
                <w:szCs w:val="20"/>
              </w:rPr>
              <w:t>Rozwiązanie musi posiadać blokowanie aplikacji w oparciu o:</w:t>
            </w:r>
          </w:p>
          <w:p w14:paraId="6964D5A7" w14:textId="77777777" w:rsidR="00BA5636" w:rsidRPr="00DE5584" w:rsidRDefault="00BA5636" w:rsidP="00BA5636">
            <w:pPr>
              <w:numPr>
                <w:ilvl w:val="0"/>
                <w:numId w:val="26"/>
              </w:numPr>
              <w:tabs>
                <w:tab w:val="decimal" w:pos="432"/>
              </w:tabs>
              <w:ind w:left="77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z w:val="20"/>
                <w:szCs w:val="20"/>
              </w:rPr>
              <w:t>nazwę aplikacji,</w:t>
            </w:r>
          </w:p>
          <w:p w14:paraId="5C65512A" w14:textId="77777777" w:rsidR="00BA5636" w:rsidRPr="00DE5584" w:rsidRDefault="00BA5636" w:rsidP="00BA5636">
            <w:pPr>
              <w:numPr>
                <w:ilvl w:val="0"/>
                <w:numId w:val="26"/>
              </w:numPr>
              <w:tabs>
                <w:tab w:val="decimal" w:pos="432"/>
              </w:tabs>
              <w:ind w:left="77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z w:val="20"/>
                <w:szCs w:val="20"/>
              </w:rPr>
              <w:t>nazwę pakietu,</w:t>
            </w:r>
          </w:p>
          <w:p w14:paraId="35E7AEDF" w14:textId="77777777" w:rsidR="00BA5636" w:rsidRPr="00DE5584" w:rsidRDefault="00BA5636" w:rsidP="00BA5636">
            <w:pPr>
              <w:numPr>
                <w:ilvl w:val="0"/>
                <w:numId w:val="26"/>
              </w:numPr>
              <w:tabs>
                <w:tab w:val="decimal" w:pos="432"/>
              </w:tabs>
              <w:ind w:left="77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z w:val="20"/>
                <w:szCs w:val="20"/>
              </w:rPr>
              <w:t>kategorię sklepu Google Play,</w:t>
            </w:r>
          </w:p>
          <w:p w14:paraId="142C6919" w14:textId="77777777" w:rsidR="00BA5636" w:rsidRPr="00DE5584" w:rsidRDefault="00BA5636" w:rsidP="00BA5636">
            <w:pPr>
              <w:numPr>
                <w:ilvl w:val="0"/>
                <w:numId w:val="26"/>
              </w:numPr>
              <w:tabs>
                <w:tab w:val="decimal" w:pos="432"/>
              </w:tabs>
              <w:ind w:left="77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14"/>
                <w:sz w:val="20"/>
                <w:szCs w:val="20"/>
              </w:rPr>
              <w:t>uprawnienia aplikacji,</w:t>
            </w:r>
          </w:p>
          <w:p w14:paraId="5D9FF6CD" w14:textId="14FC7084" w:rsidR="00F903A8" w:rsidRPr="00BA5636" w:rsidRDefault="00BA5636" w:rsidP="00BA5636">
            <w:pPr>
              <w:numPr>
                <w:ilvl w:val="0"/>
                <w:numId w:val="26"/>
              </w:numPr>
              <w:tabs>
                <w:tab w:val="decimal" w:pos="432"/>
              </w:tabs>
              <w:ind w:left="771"/>
              <w:jc w:val="both"/>
              <w:rPr>
                <w:rFonts w:ascii="Ebrima" w:hAnsi="Ebrima" w:cs="Calibri"/>
                <w:sz w:val="20"/>
                <w:szCs w:val="20"/>
              </w:rPr>
            </w:pPr>
            <w:r w:rsidRPr="00DE5584">
              <w:rPr>
                <w:rFonts w:ascii="Ebrima" w:hAnsi="Ebrima" w:cs="Calibri"/>
                <w:color w:val="000000"/>
                <w:spacing w:val="-3"/>
                <w:sz w:val="20"/>
                <w:szCs w:val="20"/>
              </w:rPr>
              <w:t>pochodzenie aplikacji z nieznanego źródła.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EE3" w14:textId="463FCB50" w:rsidR="00A314E6" w:rsidRPr="005523B1" w:rsidRDefault="0080340A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13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7BFC422" w14:textId="1809366F" w:rsidR="009C2C48" w:rsidRDefault="009C2C48" w:rsidP="00D92F16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sectPr w:rsidR="009C2C48" w:rsidSect="00B85D57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0A275" w14:textId="77777777" w:rsidR="005409BB" w:rsidRDefault="005409BB">
      <w:r>
        <w:separator/>
      </w:r>
    </w:p>
  </w:endnote>
  <w:endnote w:type="continuationSeparator" w:id="0">
    <w:p w14:paraId="14121F8C" w14:textId="77777777" w:rsidR="005409BB" w:rsidRDefault="005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51C0" w14:textId="77777777" w:rsidR="005409BB" w:rsidRDefault="005409BB">
      <w:r>
        <w:separator/>
      </w:r>
    </w:p>
  </w:footnote>
  <w:footnote w:type="continuationSeparator" w:id="0">
    <w:p w14:paraId="0597715C" w14:textId="77777777" w:rsidR="005409BB" w:rsidRDefault="0054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4B335" w14:textId="1CF799F8" w:rsidR="00B85D57" w:rsidRDefault="00B85D57" w:rsidP="00B85D57">
    <w:pPr>
      <w:pStyle w:val="Nagwek"/>
      <w:tabs>
        <w:tab w:val="clear" w:pos="4536"/>
        <w:tab w:val="center" w:pos="3828"/>
      </w:tabs>
      <w:jc w:val="center"/>
      <w:rPr>
        <w:rFonts w:ascii="Arial Black" w:hAnsi="Arial Black"/>
      </w:rPr>
    </w:pPr>
    <w:r>
      <w:rPr>
        <w:noProof/>
        <w:lang w:eastAsia="pl-PL"/>
      </w:rPr>
      <w:drawing>
        <wp:anchor distT="252095" distB="0" distL="114300" distR="114300" simplePos="0" relativeHeight="251659264" behindDoc="1" locked="0" layoutInCell="1" allowOverlap="0" wp14:anchorId="01F6F2CB" wp14:editId="16F49404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432560" cy="691515"/>
          <wp:effectExtent l="0" t="0" r="0" b="0"/>
          <wp:wrapTight wrapText="right">
            <wp:wrapPolygon edited="0">
              <wp:start x="0" y="0"/>
              <wp:lineTo x="0" y="20826"/>
              <wp:lineTo x="21255" y="20826"/>
              <wp:lineTo x="21255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</w:rPr>
      <w:t>SAMODZIELNY PUBLICZNY ZESPÓŁ ZAKŁADÓW OPIEKI ZDROWOTNEJ W PRZYSUSZE</w:t>
    </w:r>
  </w:p>
  <w:p w14:paraId="38892FAE" w14:textId="77777777" w:rsidR="00B85D57" w:rsidRDefault="00B85D57" w:rsidP="00B85D57">
    <w:pPr>
      <w:pStyle w:val="Nagwek"/>
      <w:tabs>
        <w:tab w:val="clear" w:pos="4536"/>
        <w:tab w:val="clear" w:pos="9072"/>
        <w:tab w:val="left" w:pos="2268"/>
        <w:tab w:val="center" w:pos="5387"/>
        <w:tab w:val="left" w:pos="6804"/>
      </w:tabs>
      <w:jc w:val="center"/>
    </w:pPr>
    <w:r>
      <w:t>Al.</w:t>
    </w:r>
    <w:r w:rsidRPr="0065789A">
      <w:t xml:space="preserve"> Jana Pawła II 9A, 26-400 Przysucha, </w:t>
    </w:r>
    <w:r w:rsidRPr="00735C75">
      <w:t>www.spzzozprzysucha.pl</w:t>
    </w:r>
    <w:r>
      <w:t>,</w:t>
    </w:r>
    <w:r w:rsidRPr="0065789A">
      <w:t xml:space="preserve"> tel. </w:t>
    </w:r>
    <w:r>
      <w:t>(0-48) 383-35-05, 780118028</w:t>
    </w:r>
  </w:p>
  <w:p w14:paraId="153353A9" w14:textId="77777777" w:rsidR="00B85D57" w:rsidRDefault="00B85D57" w:rsidP="00B85D57">
    <w:pPr>
      <w:pStyle w:val="Nagwek"/>
      <w:tabs>
        <w:tab w:val="clear" w:pos="4536"/>
        <w:tab w:val="clear" w:pos="9072"/>
        <w:tab w:val="left" w:pos="2268"/>
        <w:tab w:val="center" w:pos="5387"/>
        <w:tab w:val="left" w:pos="6804"/>
      </w:tabs>
      <w:jc w:val="center"/>
    </w:pPr>
  </w:p>
  <w:p w14:paraId="42806F73" w14:textId="4FACAA5E" w:rsidR="00C62F59" w:rsidRPr="00A314E6" w:rsidRDefault="00A314E6" w:rsidP="00A314E6">
    <w:pPr>
      <w:pStyle w:val="Nagwek"/>
      <w:jc w:val="right"/>
      <w:rPr>
        <w:rFonts w:ascii="Garamond" w:hAnsi="Garamond" w:cs="Arial"/>
        <w:i/>
      </w:rPr>
    </w:pPr>
    <w:r w:rsidRPr="00A314E6">
      <w:rPr>
        <w:rFonts w:ascii="Garamond" w:hAnsi="Garamond" w:cs="Arial"/>
      </w:rPr>
      <w:t>Załącznik nr 1</w:t>
    </w:r>
    <w:bookmarkStart w:id="1" w:name="_Hlk65499062"/>
    <w:r w:rsidRPr="00A314E6">
      <w:rPr>
        <w:rFonts w:ascii="Garamond" w:hAnsi="Garamond" w:cs="Arial"/>
      </w:rPr>
      <w:t xml:space="preserve"> do Formularza oferty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00DE99D8"/>
    <w:lvl w:ilvl="0" w:tplc="9D2E57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149"/>
    <w:multiLevelType w:val="multilevel"/>
    <w:tmpl w:val="A65471EC"/>
    <w:lvl w:ilvl="0">
      <w:start w:val="1"/>
      <w:numFmt w:val="bullet"/>
      <w:lvlText w:val=""/>
      <w:lvlJc w:val="left"/>
      <w:pPr>
        <w:tabs>
          <w:tab w:val="num" w:pos="-96"/>
        </w:tabs>
        <w:ind w:left="264" w:firstLine="0"/>
      </w:pPr>
      <w:rPr>
        <w:rFonts w:ascii="Symbol" w:hAnsi="Symbol" w:cs="Symbol" w:hint="default"/>
        <w:strike w:val="0"/>
        <w:dstrike w:val="0"/>
        <w:color w:val="000000"/>
        <w:spacing w:val="-4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-456"/>
        </w:tabs>
        <w:ind w:left="-456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3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4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5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6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7">
      <w:numFmt w:val="decimal"/>
      <w:lvlText w:val=""/>
      <w:lvlJc w:val="left"/>
      <w:pPr>
        <w:tabs>
          <w:tab w:val="num" w:pos="-456"/>
        </w:tabs>
        <w:ind w:left="-456" w:firstLine="0"/>
      </w:pPr>
    </w:lvl>
    <w:lvl w:ilvl="8">
      <w:numFmt w:val="decimal"/>
      <w:lvlText w:val=""/>
      <w:lvlJc w:val="left"/>
      <w:pPr>
        <w:tabs>
          <w:tab w:val="num" w:pos="-456"/>
        </w:tabs>
        <w:ind w:left="-456" w:firstLine="0"/>
      </w:pPr>
    </w:lvl>
  </w:abstractNum>
  <w:abstractNum w:abstractNumId="4" w15:restartNumberingAfterBreak="0">
    <w:nsid w:val="12F153E6"/>
    <w:multiLevelType w:val="multilevel"/>
    <w:tmpl w:val="E00E288E"/>
    <w:lvl w:ilvl="0">
      <w:start w:val="23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Calibri" w:hAnsi="Calibri"/>
        <w:strike w:val="0"/>
        <w:dstrike w:val="0"/>
        <w:color w:val="000000"/>
        <w:spacing w:val="-5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9943B0"/>
    <w:multiLevelType w:val="multilevel"/>
    <w:tmpl w:val="F3220D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9D2D45"/>
    <w:multiLevelType w:val="multilevel"/>
    <w:tmpl w:val="D9483498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/>
        <w:strike w:val="0"/>
        <w:dstrike w:val="0"/>
        <w:color w:val="000000"/>
        <w:spacing w:val="-4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0031B84"/>
    <w:multiLevelType w:val="multilevel"/>
    <w:tmpl w:val="965A69FC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/>
        <w:strike w:val="0"/>
        <w:dstrike w:val="0"/>
        <w:color w:val="000000"/>
        <w:spacing w:val="-10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43106F2"/>
    <w:multiLevelType w:val="hybridMultilevel"/>
    <w:tmpl w:val="E6A8647C"/>
    <w:lvl w:ilvl="0" w:tplc="73D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5EFE"/>
    <w:multiLevelType w:val="hybridMultilevel"/>
    <w:tmpl w:val="15B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747F"/>
    <w:multiLevelType w:val="hybridMultilevel"/>
    <w:tmpl w:val="D6480B8A"/>
    <w:lvl w:ilvl="0" w:tplc="D446228E">
      <w:start w:val="1"/>
      <w:numFmt w:val="decimal"/>
      <w:lvlText w:val="%1."/>
      <w:lvlJc w:val="center"/>
      <w:pPr>
        <w:tabs>
          <w:tab w:val="num" w:pos="3175"/>
        </w:tabs>
        <w:ind w:left="3062" w:hanging="2892"/>
      </w:pPr>
      <w:rPr>
        <w:rFonts w:hint="default"/>
      </w:rPr>
    </w:lvl>
    <w:lvl w:ilvl="1" w:tplc="EB6C43A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 Black" w:hAnsi="Arial Black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20329"/>
    <w:multiLevelType w:val="multilevel"/>
    <w:tmpl w:val="F85C9DE0"/>
    <w:lvl w:ilvl="0">
      <w:start w:val="1"/>
      <w:numFmt w:val="lowerLetter"/>
      <w:lvlText w:val="%1."/>
      <w:lvlJc w:val="left"/>
      <w:pPr>
        <w:tabs>
          <w:tab w:val="num" w:pos="1080"/>
        </w:tabs>
        <w:ind w:left="1440" w:firstLine="0"/>
      </w:pPr>
      <w:rPr>
        <w:rFonts w:ascii="Calibri" w:hAnsi="Calibri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2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3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4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5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6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7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8">
      <w:numFmt w:val="decimal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2" w15:restartNumberingAfterBreak="0">
    <w:nsid w:val="444553BA"/>
    <w:multiLevelType w:val="multilevel"/>
    <w:tmpl w:val="7B167502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7"/>
        <w:w w:val="105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90E654C"/>
    <w:multiLevelType w:val="hybridMultilevel"/>
    <w:tmpl w:val="A726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B4E6B"/>
    <w:multiLevelType w:val="multilevel"/>
    <w:tmpl w:val="5C9667B4"/>
    <w:lvl w:ilvl="0">
      <w:start w:val="12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/>
        <w:strike w:val="0"/>
        <w:dstrike w:val="0"/>
        <w:color w:val="000000"/>
        <w:spacing w:val="-10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AC41036"/>
    <w:multiLevelType w:val="multilevel"/>
    <w:tmpl w:val="1800393A"/>
    <w:lvl w:ilvl="0">
      <w:start w:val="1"/>
      <w:numFmt w:val="lowerLetter"/>
      <w:lvlText w:val="%1."/>
      <w:lvlJc w:val="left"/>
      <w:pPr>
        <w:tabs>
          <w:tab w:val="num" w:pos="-528"/>
        </w:tabs>
        <w:ind w:left="-168" w:firstLine="0"/>
      </w:pPr>
      <w:rPr>
        <w:rFonts w:ascii="Calibri" w:hAnsi="Calibri"/>
        <w:strike w:val="0"/>
        <w:dstrike w:val="0"/>
        <w:color w:val="000000"/>
        <w:spacing w:val="-4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2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3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4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5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6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7">
      <w:numFmt w:val="decimal"/>
      <w:lvlText w:val=""/>
      <w:lvlJc w:val="left"/>
      <w:pPr>
        <w:tabs>
          <w:tab w:val="num" w:pos="-888"/>
        </w:tabs>
        <w:ind w:left="-888" w:firstLine="0"/>
      </w:pPr>
    </w:lvl>
    <w:lvl w:ilvl="8">
      <w:numFmt w:val="decimal"/>
      <w:lvlText w:val=""/>
      <w:lvlJc w:val="left"/>
      <w:pPr>
        <w:tabs>
          <w:tab w:val="num" w:pos="-888"/>
        </w:tabs>
        <w:ind w:left="-888" w:firstLine="0"/>
      </w:pPr>
    </w:lvl>
  </w:abstractNum>
  <w:abstractNum w:abstractNumId="16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536"/>
    <w:multiLevelType w:val="multilevel"/>
    <w:tmpl w:val="B6623DAA"/>
    <w:lvl w:ilvl="0">
      <w:start w:val="16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9"/>
        <w:w w:val="105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EBE1F05"/>
    <w:multiLevelType w:val="hybridMultilevel"/>
    <w:tmpl w:val="782C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E254E"/>
    <w:multiLevelType w:val="multilevel"/>
    <w:tmpl w:val="D480D120"/>
    <w:lvl w:ilvl="0">
      <w:start w:val="1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-11"/>
        <w:w w:val="105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5A865F4"/>
    <w:multiLevelType w:val="multilevel"/>
    <w:tmpl w:val="20FCB448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/>
        <w:strike w:val="0"/>
        <w:dstrike w:val="0"/>
        <w:color w:val="000000"/>
        <w:spacing w:val="-8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6335B"/>
    <w:multiLevelType w:val="multilevel"/>
    <w:tmpl w:val="E6F4E502"/>
    <w:lvl w:ilvl="0">
      <w:start w:val="3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/>
        <w:strike w:val="0"/>
        <w:dstrike w:val="0"/>
        <w:color w:val="000000"/>
        <w:spacing w:val="-6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ED3AE9"/>
    <w:multiLevelType w:val="multilevel"/>
    <w:tmpl w:val="9E2A4C04"/>
    <w:lvl w:ilvl="0">
      <w:start w:val="16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Calibri" w:hAnsi="Calibri"/>
        <w:strike w:val="0"/>
        <w:dstrike w:val="0"/>
        <w:color w:val="000000"/>
        <w:spacing w:val="-9"/>
        <w:w w:val="105"/>
        <w:position w:val="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E957753"/>
    <w:multiLevelType w:val="multilevel"/>
    <w:tmpl w:val="FF7CF410"/>
    <w:lvl w:ilvl="0">
      <w:start w:val="14"/>
      <w:numFmt w:val="decimal"/>
      <w:lvlText w:val="%1."/>
      <w:lvlJc w:val="left"/>
      <w:pPr>
        <w:tabs>
          <w:tab w:val="num" w:pos="432"/>
        </w:tabs>
        <w:ind w:left="720" w:firstLine="0"/>
      </w:pPr>
      <w:rPr>
        <w:rFonts w:ascii="Tahoma" w:hAnsi="Tahoma"/>
        <w:strike w:val="0"/>
        <w:dstrike w:val="0"/>
        <w:color w:val="000000"/>
        <w:spacing w:val="-7"/>
        <w:w w:val="105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2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8"/>
    <w:rsid w:val="0002665C"/>
    <w:rsid w:val="00050768"/>
    <w:rsid w:val="000F3903"/>
    <w:rsid w:val="00141344"/>
    <w:rsid w:val="00184462"/>
    <w:rsid w:val="001C4F6B"/>
    <w:rsid w:val="001D3F18"/>
    <w:rsid w:val="00234917"/>
    <w:rsid w:val="002C23F5"/>
    <w:rsid w:val="00363F47"/>
    <w:rsid w:val="00367F26"/>
    <w:rsid w:val="00396B71"/>
    <w:rsid w:val="004115BB"/>
    <w:rsid w:val="0044444B"/>
    <w:rsid w:val="00445969"/>
    <w:rsid w:val="00467917"/>
    <w:rsid w:val="00485DCA"/>
    <w:rsid w:val="005409BB"/>
    <w:rsid w:val="00540FB7"/>
    <w:rsid w:val="0057178A"/>
    <w:rsid w:val="00573699"/>
    <w:rsid w:val="005C7676"/>
    <w:rsid w:val="005D747F"/>
    <w:rsid w:val="005E3827"/>
    <w:rsid w:val="00662B22"/>
    <w:rsid w:val="00670445"/>
    <w:rsid w:val="00683EC2"/>
    <w:rsid w:val="006A5025"/>
    <w:rsid w:val="0079317C"/>
    <w:rsid w:val="007C6BA1"/>
    <w:rsid w:val="0080340A"/>
    <w:rsid w:val="0080415A"/>
    <w:rsid w:val="00827189"/>
    <w:rsid w:val="00841758"/>
    <w:rsid w:val="00845683"/>
    <w:rsid w:val="008B38BD"/>
    <w:rsid w:val="008D03A9"/>
    <w:rsid w:val="009C2C48"/>
    <w:rsid w:val="009D60F8"/>
    <w:rsid w:val="00A143CB"/>
    <w:rsid w:val="00A314E6"/>
    <w:rsid w:val="00AB2CF3"/>
    <w:rsid w:val="00AC16C0"/>
    <w:rsid w:val="00B85D57"/>
    <w:rsid w:val="00BA10CD"/>
    <w:rsid w:val="00BA5636"/>
    <w:rsid w:val="00BD1133"/>
    <w:rsid w:val="00C14CA0"/>
    <w:rsid w:val="00C17B19"/>
    <w:rsid w:val="00C336AC"/>
    <w:rsid w:val="00C422A9"/>
    <w:rsid w:val="00C468A6"/>
    <w:rsid w:val="00C91B08"/>
    <w:rsid w:val="00C92388"/>
    <w:rsid w:val="00CC1B7C"/>
    <w:rsid w:val="00D4187A"/>
    <w:rsid w:val="00D61D64"/>
    <w:rsid w:val="00D92F16"/>
    <w:rsid w:val="00DA519C"/>
    <w:rsid w:val="00DB2508"/>
    <w:rsid w:val="00DE39C0"/>
    <w:rsid w:val="00DF0E6C"/>
    <w:rsid w:val="00E77715"/>
    <w:rsid w:val="00F23474"/>
    <w:rsid w:val="00F31952"/>
    <w:rsid w:val="00F338DD"/>
    <w:rsid w:val="00F903A8"/>
    <w:rsid w:val="00FB71B1"/>
    <w:rsid w:val="00FC19A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A08F"/>
  <w15:chartTrackingRefBased/>
  <w15:docId w15:val="{9474977F-C89C-4A05-8BB5-269BEC9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C2C48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2C48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C2C48"/>
    <w:rPr>
      <w:szCs w:val="20"/>
    </w:rPr>
  </w:style>
  <w:style w:type="paragraph" w:styleId="Nagwek">
    <w:name w:val="header"/>
    <w:basedOn w:val="Normalny"/>
    <w:link w:val="NagwekZnak"/>
    <w:unhideWhenUsed/>
    <w:rsid w:val="009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C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 BS,Kolorowa lista — akcent 11,L1,Akapit z listą5,Akapit normalny,Akapit z listą1,List Paragraph2,CW_Lista,lp1,Preambuła,Dot pt,F5 List Paragraph,Recommendation,List Paragraph11"/>
    <w:basedOn w:val="Normalny"/>
    <w:link w:val="AkapitzlistZnak"/>
    <w:uiPriority w:val="34"/>
    <w:qFormat/>
    <w:rsid w:val="009C2C48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Akapit normalny Znak,Akapit z listą1 Znak,List Paragraph2 Znak,CW_Lista Znak,lp1 Znak,Dot pt Znak"/>
    <w:link w:val="Akapitzlist"/>
    <w:uiPriority w:val="34"/>
    <w:qFormat/>
    <w:locked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9C2C48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9C2C48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C48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C2C4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9C2C48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9C2C48"/>
    <w:pPr>
      <w:spacing w:before="280" w:after="280"/>
    </w:pPr>
    <w:rPr>
      <w:rFonts w:ascii="Calibri" w:hAnsi="Calibri" w:cs="Calibri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9C2C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2C4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9C2C48"/>
    <w:rPr>
      <w:color w:val="000000"/>
      <w:kern w:val="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C48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1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1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Renata Pałysiewicz</cp:lastModifiedBy>
  <cp:revision>24</cp:revision>
  <dcterms:created xsi:type="dcterms:W3CDTF">2022-10-26T11:38:00Z</dcterms:created>
  <dcterms:modified xsi:type="dcterms:W3CDTF">2022-11-10T12:29:00Z</dcterms:modified>
</cp:coreProperties>
</file>